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18" w:rsidRPr="00887818" w:rsidRDefault="00887818" w:rsidP="00887818">
      <w:pPr>
        <w:spacing w:after="24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Ogłoszenie nr 614554-N-2020 z dnia 2020-11-24 r. </w:t>
      </w:r>
    </w:p>
    <w:p w:rsidR="00887818" w:rsidRPr="00887818" w:rsidRDefault="00887818" w:rsidP="00887818">
      <w:pPr>
        <w:spacing w:after="0" w:line="240" w:lineRule="auto"/>
        <w:jc w:val="center"/>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Szpital Na Wyspie Sp. z o.o.: USŁUGA PRANIA BIELIZNY I ODZIEŻY SZPITALNEJ.</w:t>
      </w:r>
      <w:r w:rsidRPr="00887818">
        <w:rPr>
          <w:rFonts w:ascii="Times New Roman" w:eastAsia="Times New Roman" w:hAnsi="Times New Roman" w:cs="Times New Roman"/>
          <w:sz w:val="24"/>
          <w:szCs w:val="24"/>
          <w:lang w:eastAsia="pl-PL"/>
        </w:rPr>
        <w:br/>
        <w:t xml:space="preserve">OGŁOSZENIE O ZAMÓWIENIU - Usługi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Zamieszczanie ogłoszenia:</w:t>
      </w:r>
      <w:r w:rsidRPr="00887818">
        <w:rPr>
          <w:rFonts w:ascii="Times New Roman" w:eastAsia="Times New Roman" w:hAnsi="Times New Roman" w:cs="Times New Roman"/>
          <w:sz w:val="24"/>
          <w:szCs w:val="24"/>
          <w:lang w:eastAsia="pl-PL"/>
        </w:rPr>
        <w:t xml:space="preserve"> Zamieszczanie obowiązkowe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Ogłoszenie dotyczy:</w:t>
      </w:r>
      <w:r w:rsidRPr="00887818">
        <w:rPr>
          <w:rFonts w:ascii="Times New Roman" w:eastAsia="Times New Roman" w:hAnsi="Times New Roman" w:cs="Times New Roman"/>
          <w:sz w:val="24"/>
          <w:szCs w:val="24"/>
          <w:lang w:eastAsia="pl-PL"/>
        </w:rPr>
        <w:t xml:space="preserve"> Zamówienia publicznego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Nazwa projektu lub programu</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u w:val="single"/>
          <w:lang w:eastAsia="pl-PL"/>
        </w:rPr>
        <w:t>SEKCJA I: ZAMAWIAJĄCY</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Postępowanie przeprowadza centralny zamawiający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Informacje na temat podmiotu któremu zamawiający powierzył/powierzyli prowadzenie postępowania:</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Postępowanie jest przeprowadzane wspólnie przez zamawiających</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Informacje dodatkowe:</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 1) NAZWA I ADRES: </w:t>
      </w:r>
      <w:r w:rsidRPr="00887818">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887818">
        <w:rPr>
          <w:rFonts w:ascii="Times New Roman" w:eastAsia="Times New Roman" w:hAnsi="Times New Roman" w:cs="Times New Roman"/>
          <w:sz w:val="24"/>
          <w:szCs w:val="24"/>
          <w:lang w:eastAsia="pl-PL"/>
        </w:rPr>
        <w:br/>
        <w:t xml:space="preserve">Adres strony internetowej (URL): www.szpitalna wyspie.pl </w:t>
      </w:r>
      <w:r w:rsidRPr="00887818">
        <w:rPr>
          <w:rFonts w:ascii="Times New Roman" w:eastAsia="Times New Roman" w:hAnsi="Times New Roman" w:cs="Times New Roman"/>
          <w:sz w:val="24"/>
          <w:szCs w:val="24"/>
          <w:lang w:eastAsia="pl-PL"/>
        </w:rPr>
        <w:br/>
        <w:t xml:space="preserve">Adres profilu nabywcy: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www.szpitalnawyspie.pl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 2) RODZAJ ZAMAWIAJĄCEGO: </w:t>
      </w:r>
      <w:r w:rsidRPr="00887818">
        <w:rPr>
          <w:rFonts w:ascii="Times New Roman" w:eastAsia="Times New Roman" w:hAnsi="Times New Roman" w:cs="Times New Roman"/>
          <w:sz w:val="24"/>
          <w:szCs w:val="24"/>
          <w:lang w:eastAsia="pl-PL"/>
        </w:rPr>
        <w:t xml:space="preserve">Podmiot prawa publicznego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I.3) WSPÓLNE UDZIELANIE ZAMÓWIENIA </w:t>
      </w:r>
      <w:r w:rsidRPr="00887818">
        <w:rPr>
          <w:rFonts w:ascii="Times New Roman" w:eastAsia="Times New Roman" w:hAnsi="Times New Roman" w:cs="Times New Roman"/>
          <w:b/>
          <w:bCs/>
          <w:i/>
          <w:iCs/>
          <w:sz w:val="24"/>
          <w:szCs w:val="24"/>
          <w:lang w:eastAsia="pl-PL"/>
        </w:rPr>
        <w:t>(jeżeli dotyczy)</w:t>
      </w:r>
      <w:r w:rsidRPr="00887818">
        <w:rPr>
          <w:rFonts w:ascii="Times New Roman" w:eastAsia="Times New Roman" w:hAnsi="Times New Roman" w:cs="Times New Roman"/>
          <w:b/>
          <w:bCs/>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I.4) KOMUNIKACJA: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Tak </w:t>
      </w:r>
      <w:r w:rsidRPr="00887818">
        <w:rPr>
          <w:rFonts w:ascii="Times New Roman" w:eastAsia="Times New Roman" w:hAnsi="Times New Roman" w:cs="Times New Roman"/>
          <w:sz w:val="24"/>
          <w:szCs w:val="24"/>
          <w:lang w:eastAsia="pl-PL"/>
        </w:rPr>
        <w:br/>
        <w:t xml:space="preserve">www.szpitalnawyspie.pl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Oferty lub wnioski o dopuszczenie do udziału w postępowaniu należy przesyłać:</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Elektronicznie</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t xml:space="preserve">adres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Nie </w:t>
      </w:r>
      <w:r w:rsidRPr="00887818">
        <w:rPr>
          <w:rFonts w:ascii="Times New Roman" w:eastAsia="Times New Roman" w:hAnsi="Times New Roman" w:cs="Times New Roman"/>
          <w:sz w:val="24"/>
          <w:szCs w:val="24"/>
          <w:lang w:eastAsia="pl-PL"/>
        </w:rPr>
        <w:br/>
        <w:t xml:space="preserve">Inny sposób: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Tak </w:t>
      </w:r>
      <w:r w:rsidRPr="00887818">
        <w:rPr>
          <w:rFonts w:ascii="Times New Roman" w:eastAsia="Times New Roman" w:hAnsi="Times New Roman" w:cs="Times New Roman"/>
          <w:sz w:val="24"/>
          <w:szCs w:val="24"/>
          <w:lang w:eastAsia="pl-PL"/>
        </w:rPr>
        <w:br/>
        <w:t xml:space="preserve">Inny sposób: </w:t>
      </w:r>
      <w:r w:rsidRPr="00887818">
        <w:rPr>
          <w:rFonts w:ascii="Times New Roman" w:eastAsia="Times New Roman" w:hAnsi="Times New Roman" w:cs="Times New Roman"/>
          <w:sz w:val="24"/>
          <w:szCs w:val="24"/>
          <w:lang w:eastAsia="pl-PL"/>
        </w:rPr>
        <w:br/>
        <w:t xml:space="preserve">w zamkniętej kopercie - posłaniec, drogą pocztową, osobiście </w:t>
      </w:r>
      <w:r w:rsidRPr="00887818">
        <w:rPr>
          <w:rFonts w:ascii="Times New Roman" w:eastAsia="Times New Roman" w:hAnsi="Times New Roman" w:cs="Times New Roman"/>
          <w:sz w:val="24"/>
          <w:szCs w:val="24"/>
          <w:lang w:eastAsia="pl-PL"/>
        </w:rPr>
        <w:br/>
        <w:t xml:space="preserve">Adres: </w:t>
      </w:r>
      <w:r w:rsidRPr="00887818">
        <w:rPr>
          <w:rFonts w:ascii="Times New Roman" w:eastAsia="Times New Roman" w:hAnsi="Times New Roman" w:cs="Times New Roman"/>
          <w:sz w:val="24"/>
          <w:szCs w:val="24"/>
          <w:lang w:eastAsia="pl-PL"/>
        </w:rPr>
        <w:br/>
        <w:t xml:space="preserve">Szpital Na Wyspie Sp. z o.o. ul. Pszenna 2, 68-200 Żary - sekretariat.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887818">
        <w:rPr>
          <w:rFonts w:ascii="Times New Roman" w:eastAsia="Times New Roman" w:hAnsi="Times New Roman" w:cs="Times New Roman"/>
          <w:sz w:val="24"/>
          <w:szCs w:val="24"/>
          <w:lang w:eastAsia="pl-PL"/>
        </w:rPr>
        <w:lastRenderedPageBreak/>
        <w:t xml:space="preserve">adresem: (URL)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u w:val="single"/>
          <w:lang w:eastAsia="pl-PL"/>
        </w:rPr>
        <w:t xml:space="preserve">SEKCJA II: PRZEDMIOT ZAMÓWIENIA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II.1) Nazwa nadana zamówieniu przez zamawiającego: </w:t>
      </w:r>
      <w:r w:rsidRPr="00887818">
        <w:rPr>
          <w:rFonts w:ascii="Times New Roman" w:eastAsia="Times New Roman" w:hAnsi="Times New Roman" w:cs="Times New Roman"/>
          <w:sz w:val="24"/>
          <w:szCs w:val="24"/>
          <w:lang w:eastAsia="pl-PL"/>
        </w:rPr>
        <w:t xml:space="preserve">USŁUGA PRANIA BIELIZNY I ODZIEŻY SZPITALNEJ.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Numer referencyjny: </w:t>
      </w:r>
      <w:r w:rsidRPr="00887818">
        <w:rPr>
          <w:rFonts w:ascii="Times New Roman" w:eastAsia="Times New Roman" w:hAnsi="Times New Roman" w:cs="Times New Roman"/>
          <w:sz w:val="24"/>
          <w:szCs w:val="24"/>
          <w:lang w:eastAsia="pl-PL"/>
        </w:rPr>
        <w:t xml:space="preserve">SNW/ZP-371-53/2020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7818" w:rsidRPr="00887818" w:rsidRDefault="00887818" w:rsidP="00887818">
      <w:pPr>
        <w:spacing w:after="0" w:line="240" w:lineRule="auto"/>
        <w:jc w:val="both"/>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II.2) Rodzaj zamówienia: </w:t>
      </w:r>
      <w:r w:rsidRPr="00887818">
        <w:rPr>
          <w:rFonts w:ascii="Times New Roman" w:eastAsia="Times New Roman" w:hAnsi="Times New Roman" w:cs="Times New Roman"/>
          <w:sz w:val="24"/>
          <w:szCs w:val="24"/>
          <w:lang w:eastAsia="pl-PL"/>
        </w:rPr>
        <w:t xml:space="preserve">Usługi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II.3) Informacja o możliwości składania ofert częściowych</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Zamówienie podzielone jest na części: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Oferty lub wnioski o dopuszczenie do udziału w postępowaniu można składać w odniesieniu do:</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II.4) Krótki opis przedmiotu zamówienia </w:t>
      </w:r>
      <w:r w:rsidRPr="008878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78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7818">
        <w:rPr>
          <w:rFonts w:ascii="Times New Roman" w:eastAsia="Times New Roman" w:hAnsi="Times New Roman" w:cs="Times New Roman"/>
          <w:sz w:val="24"/>
          <w:szCs w:val="24"/>
          <w:lang w:eastAsia="pl-PL"/>
        </w:rPr>
        <w:t xml:space="preserve">1. Przedmiotem zamówienia jest świadczenie przez okres 24 miesięcy usługi prania bielizny i odzieży szpitalnej obejmującej odbiór brudnej, załadunek, transport, dezynfekcję, pranie, suszenie, prasowanie odzieży ochronnej, maglowanie upranej bielizny, odplamianie, czyszczenie chemiczne asortymentu nie nadającego się do prania wodnego, składanie i segregowanie bielizny czystej wg asortymentu, pakowanie, przywóz czystej bielizny zgodnie z wymogami sanitarno-epidemiologicznymi obowiązującymi w zakładach opieki zdrowotnej, ponadto usługi szwalniczo-krawieckie ( przyszywanie guzików, troków, łat, cerowanie, zszywanie, naprawa uszkodzonej bielizny). 2. Wykonawca powinien posiadać pralnię spełniającą wymogi pralni szpitalnej zgodnie z wymogami sanitarno- epidemiologicznymi obowiązującymi w zakładach opieki zdrowotnej. 3. Odbiór brudnej i dostarczenie czystej bielizny i odzieży realizowany będzie środkiem transportu Wykonawcy do wyznaczonych punktów zgodnie z harmonogramem który stanowi załącznik nr 5. 4. Miesięczna ilość pranej bielizny wynosić będzie szacunkowo 6 667 kg. Zamawiający zastrzega sobie możliwość niewykorzystania usługi pralni w pełnej ilości, z czego wykonawcy nie przysługują jakiekolwiek roszczenia wobec Zamawiającego. 5. Asortyment prania (wykaz bielizny do prania) określa Załącznik nr 6. 6. Rodzaje bielizny ze względu na jej zanieczyszczenie lub skażenie określone są w Załączniku nr 7. 7. Zobowiązania Wykonawcy do świadczenia usług w zakresie prania bielizny: a) Odbiór i transport brudnej bielizny szpitalnej: - odbiór brudnej bielizny odbywać się będzie zgodnie z Harmonogramem wykonywania usług pralniczych stanowiących Załącznik nr 5 Rozdział II, - każdorazowe przekazani brudnej bielizny musi być potwierdzone pisemnie przez upoważnionych przedstawicieli stron na dowodzie/druku przekazania zawierającym specyfikację asortymentowo-ilościową sporządzoną na dwóch egzemplarzach dla każdej ze stron, - rodzaj </w:t>
      </w:r>
      <w:r w:rsidRPr="00887818">
        <w:rPr>
          <w:rFonts w:ascii="Times New Roman" w:eastAsia="Times New Roman" w:hAnsi="Times New Roman" w:cs="Times New Roman"/>
          <w:sz w:val="24"/>
          <w:szCs w:val="24"/>
          <w:lang w:eastAsia="pl-PL"/>
        </w:rPr>
        <w:lastRenderedPageBreak/>
        <w:t xml:space="preserve">dokumentacji zdawczo- odbiorczej ustali zamawiający w porozumieniu z wykonawcą. - wymaga się od Wykonawcy zapewnienia (przez cały okres trwania umowy): dostarczenia dostatecznej ilości druków protokołów zdawczo-odbiorczych, stosowania środków piorących, chemicznych i dezynfekcyjnych, które posiadają wymagane atesty, zezwolenia i opinie. - maksymalny czas wykonania usługi do 24 godzin licząc od momentu odbioru brudnej bielizny, w przypadku materacy, koców, poduszek, dopuszcza się realizacje usługi do 48 godzin, - w przypadku, gdy termin odbioru brudnej bielizny przypada w dniu ustawowo wolnym od pracy , odbiór bielizny nastąpi w pierwszym dniu roboczym przypadającym po tym dniu. Jeżeli okres dni ustawowo wolnych od pracy jest dłuższy niż 48 godzin, termin wykonania usługi będzie uzgadniany indywidualnie z Wykonawcą, - transport brudnej bielizny odbywać się będzie środkami transportu będącymi pod nadzorem PPIS właściwego dla Wykonawcy. Transport brudnej i czystej bielizny powinien odbywać się oddzielne lub komorami całkowicie oddzielonymi, w pełni odizolowanymi, z podzielnymi szczelnie zamykanymi drzwiami. W wyjątkowych przypadkach kiedy transport odbywa się jednym samochodem, najpierw dowożona jest czysta bielizna, następnie zabierana brudna bielizna. Przed ponownym skierowaniem samochodu z czysta bielizną, winien on być ponownie dezynfekowany. Na wniosek Zamawiającego, Wykonawca zobowiązany jest każdorazowo udostępnić książkę dezynfekcji transportu, którym przewożona jest bielizna. - wykonawca będzie odpowiadać za przyjęty ładunek brudnej bielizny szpitalnej z chwila jego pobrania i załadunku, - wykonawca zobowiązany będzie zabezpieczyć ładunek brudnej bielizny szpitalnej przed uszkodzeniem, dostępem osób trzecich, wpływem czynników zewnętrznych oraz wpływem ładunku na otoczenie, b) pranie brudnej bielizny: - Wykonawca gwarantuje nie mieszanie bielizny szpitalnej z bielizną z innych placówek, - pranie bielizny powinno odbywać się według procedur dostosowanych do stanu zabrudzenia i gwarantujących wysoką jakość wypranej odzieży (zarówno pod względem bakteriologicznym i higienicznym), - od Wykonawcy wymagać się będzie stosowania technologii prania zleconej przez nadzór sanitarno- epidemiologiczny w odniesieniu do poszczególnych oddziałów szpitalnych. - usługa prania winna być wykonana przy użyciu środków piorących dopuszczonych do obrotu na polskim rynku, posiadających odpowiednie certyfikaty, pozytywne opinie PZH (lub innej równoważnej jednostki), a w przypadku bielizny niemowlęcej i pieluch w procesie prania wykorzystuje środki posiadające również pozytywna opinię Instytutu Matki i Dziecka, Centrum Opieki nad Dzieckiem (lub innej równoważnej jednostki), - Wykonawca zobowiązuje się do osobnego prania i dezynfekcji bielizny noworodkowej w warunkach zgodnych z wymogami sanitarno-epidemiologicznymi, - pranie bielizny skażonej winno odbywać się w oddzieleniu od innej bielizny, - cykl prania i dezynfekcji bielizny (czas, temperatura, stężenie środka dezynfekcyjnego) musi być dostosowane do pranego materiału zgodnie z instrukcja producenta, - Wykonawca powinien oddzielić rzeczy uszkodzone i naprawić je, tzn. przeszyć na maszynie szwem ciągłym, naprawić szwy boczne, zszyć rozdarte części bielizny, wszyć suwak, gumki, uzupełnić troki, napy, guziki, itp. ponosząc koszty potrzebnych/użytych materiałów, - Wykonawca ponosi odpowiedzialność za rzeczy uszkodzone w czasie prania, maglowania, prasowania, jak również w czasie transportu. Jeżeli uszkodzenie ze względów funkcjonalnych lub estetycznych nie pozwala na dalsze użytkowanie bielizny, Wykonawca ponosi koszty związane z jej odkupieniem, c) dostawa i transport czystej bielizny: - dostawa czystej bielizny odbywać się będzie zgodnie z Harmonogramem wykonywania usług pralniczych stanowiących Załącznik nr 5 Rozdział II, - czysta bielizna powinna być szczelnie zapakowana w worki foliowe a w czasie transportu w dodatkowy worek tak aby zabezpieczyć bieliznę przed powtórnym zabrudzeniem, - czysta bielizna będzie posegregowana asortymentowo w opakowaniach zabezpieczającym przed powtórnym zabrudzeniem, umożliwiających odbiór rodzajowo-asortymentowy bez koniczności otworzenia opakowania oraz potwierdzenia, że jest to bielizna Zamawiającego, - </w:t>
      </w:r>
      <w:r w:rsidRPr="00887818">
        <w:rPr>
          <w:rFonts w:ascii="Times New Roman" w:eastAsia="Times New Roman" w:hAnsi="Times New Roman" w:cs="Times New Roman"/>
          <w:sz w:val="24"/>
          <w:szCs w:val="24"/>
          <w:lang w:eastAsia="pl-PL"/>
        </w:rPr>
        <w:lastRenderedPageBreak/>
        <w:t xml:space="preserve">czysta posegregowana asortymentowo bielizna przekazywana będzie bezpośrednio do punktu z którego została zabrana. Bielizna otrzymana z pralni w uszkodzonych opakowaniach jednorazowych zostanie zwrócona do ponownego kompleksowego wykonania usługi na koszt Wykonawcy, - Wyprana bielizna szpitalna musi być prasowana lub maglowana, poskładana i posegregowana wg rodzajów (poszewki, poszwy, prześcieradła, podkłady i inne), wg nazw oddziałów oraz opakowana w folię zabezpieczającą przed zabrudzeniem podczas transportu. Bielizna po wypraniu wraca do punktu z którego została zabrana. - każdorazowe przekazanie czystej bielizny musi być potwierdzone pisemnie przez upoważnionych przedstawicieli stron na druku przekazania zawierającym specyfikację asortymentowo-ilościową. d) ocena stanu higienicznego: - Wykonawca zobowiązany jest do okresowego wykonywania badań mikrobiologicznych bielizny wydawanej Zamawiającemu. Wyniki badań mikrobiologicznych Wykonawca dostarczy Zamawiającemu przynajmniej raz w kwartale, - Wykonawca na prośbę Zamawiającego dostarczy kopię dokumentacji z kontroli przeprowadzonych przez właściwą stację sanitarno-epidemiologiczną co najmniej jeden raz na pół roku, - Zamawiający zastrzega sobie prawo do wykonania audytów (w przedmiocie realizacji przedmiotu umowy) u Wykonawcy - Zamawiający zastrzega sobie prawo do wykonywania własnych wymazów czystościowych z czystej bielizny dostarczonej przez Wykonawcę (posiewy pobierane bezpośrednio z bielizny przed wyładowaniem z wozu dostawczego). W przypadku stwierdzenia patogenów chorobotwórczych z pobranych prób prania, Zamawiającemu w ramach usługi z danego dnia przysługuje prawo do zwrotu kosztów prania za zakwestionowaną partię prania, e) pozostałe warunki: - bielizna szpitalna jest odbierana w rozliczeniu sztukowym i oddawana Szpitalowi w tym samym systemie, natomiast rozliczenie finansowe za bieliznę następuje w przeliczeniu na kilogramy bielizny czystej, - bielizna wilgotna, wygnieciona i niedoprana podlega natychmiastowemu zwrotowi do Wykonawcy. W takim przypadku Wykonawca zobowiązany jest niezwłocznie dostarczyć suchą bieliznę w ilości i rodzaju zwróconej bielizny, - organizacja transportu, załadunki i rozładunku czystej bielizny szpitalnej będzie wykluczała kontakt czystej bielizny z brudną, - transport bielizny czystej i brudnej po ciągach komunikacyjnych Zamawiającego ma się odbywać w wózkach z komorą zamkniętą, lub wózkach/kontenerach siatkowych zabezpieczonych pokrowcami tekstylnymi, dostarczonymi na czas trwania umowy przez Wykonawcę w ilości wynikającej z wielkości dostaw. Dezynfekcja wózków/kontenerów leży po stronie Wykonawcy i winna być ewidencjonowana. - warunki reklamacji – bielizna źle wyprana (z widocznymi przebarwieniami i plamami brudu), niewyprasowana, uszkodzona lub niewłaściwie pocerowana, zostanie przekazana Wykonawcy do ponownego prania lub naprawy w oparciu o protokół Reklamacyjny, - czas realizacji zgłoszenia reklamacji lub naprawy wynosi max 7 dni od chwili zgłoszenia. Wykonawca będzie na bieżąco informował Zamawiającego o ilości bielizny pozostawionej do naprawy lub odplamiania, - w przypadku awarii lub zdarzeń losowych, których nie dało się przewidzieć, Wykonawca bezzwłocznie powiadomi Zamawiającego o zaistniałych trudnościach w zakresie terminowego wykonania usługi oraz zabezpieczy prawidłowe wykonanie usługi na własny koszt przez inny podmiot wykonujący takie usługi. Wykonawca ponosi pełną odpowiedzialność za wykonanie usługi przez podmiot trzeci, - Zamawiający nie ponosi odpowiedzialności za szkody wyrządzone przez Wykonawcę podczas wykonywania przedmiotu zamówienia. - Wykonawca ma obowiązek określenia telefonów kontaktowych i numerów fax. oraz innych ustaleń niezbędnych dla sprawnego i terminowego wykonania zamówienia - Ustalenia i decyzje dotyczące wykonywania zamówienia uzgadniane będą przez zamawiającego z ustanowionym przedstawicielem wykonawcy, 8. Wymagania dotyczące zatrudnienia na Umowę o pracę: a. Na podstawie art. 29 ust. 3a Ustawy Pzp, w związku z art. 36 ust. 2 pkt. 8a Ustawy Pzp, Zamawiający wymaga, aby pracownicy fizyczni zatrudnieni przez Wykonawcę lub Podwykonawcę wykonujący czynności w zakresie realizacji zamówienia, tj. czynności: transportu bielizny (w tym także </w:t>
      </w:r>
      <w:r w:rsidRPr="00887818">
        <w:rPr>
          <w:rFonts w:ascii="Times New Roman" w:eastAsia="Times New Roman" w:hAnsi="Times New Roman" w:cs="Times New Roman"/>
          <w:sz w:val="24"/>
          <w:szCs w:val="24"/>
          <w:lang w:eastAsia="pl-PL"/>
        </w:rPr>
        <w:lastRenderedPageBreak/>
        <w:t xml:space="preserve">załadunek, rozładunek), prania, dezynfekcji, suszenia, maglowania, prasowania, odplamiania, czyszczenia chemicznego, składania, segregacji i pakowania bielizny oraz czynności szwalniczo-krawieckich pod groźbą zapłaty kary umownej lub w przypadku powtarzających się naruszeń w tym zakresie – rozwiązania umowy ze skutkiem natychmiastowym zatrudnieni byli przez Wykonawcę lub Podwykonawcę na podstawie Umowy o pracę w rozumieniu art. 22 §1 Ustawy z dnia 26 czerwca 1974r. – Kodeks pracy (tj. Dz. U. z 2020r., poz.1320), b. Wykonawca, którego oferta zostanie uznana za najkorzystniejszą, przed przystąpieniem do realizacji usługi, przedłoży Zamawiającemu informację na temat ilości osób zatrudnionych na Umowę o pracę, ze wskazaniem czynności, które dana osoba będzie wykonywała w zakresie realizacji zamówienia zgodnie z postanowieniem zawartym w pkt. a). c. W trakcie realizacji przedmiotu zamówienia, każdorazowa na żądanie zamawiającego i w terminie wskazanym przez Zamawiającego, Wykonawca zobowiązany będzie do przedłożenia do wglądu kopii umów o pracę zawartych przez Wykonawcę lub Podwykonawcę z pracownikami fizycznymi wykonującymi czynności w zakresie realizacji zamówienia określone w pkt. a). Kopia umowy/umów powinna zostać zanonimizowana w sposób zapewniający ochronę danych osobowych pracowników, zgodnie z przepisami ustawy z dnia 29.08.1997r. o ochronie danych osobowych (tj. w szczególności bez adresów, nr PESEL pracowników). Informacje takie jak: data zawarcia umowy, imię i nazwisko pracownika, rodzaj umowy o pracę, wymiar etatu i zakres obowiązków pracownika powinny być możliwe do zidentyfikowania. d. Nieprzedłożenie przez Wykonawcę lub podwykonawcę kopii umów o prace z pracownikami fizycznymi wykonującymi czynności w zakresie realizacji zamówienia określone w pkt. a, – w terminie wskazanym przez Zamawiającego zgodnie z pkt. c), będzie traktowane jako niewypełnienie obowiązku zatrudnienia na podstawie umowy o pracę pracowników fizycznych wykonujących czynności w zakresie realizacji zamówienia określonych w pkt. a). e. Zamawiający będzie mógł odstąpić od Umowy jeżeli Wykonawca, w wyznaczonym przez Zamawiającego terminie, o którym mowa w pkt. c), nie udokumentuje, że pracownicy fizyczni wykonujący czynności w zakresie realizacji zamówienia określone w pkt. a), są zatrudnieni na podstawie umowy o pracę.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II.5) Główny kod CPV: </w:t>
      </w:r>
      <w:r w:rsidRPr="00887818">
        <w:rPr>
          <w:rFonts w:ascii="Times New Roman" w:eastAsia="Times New Roman" w:hAnsi="Times New Roman" w:cs="Times New Roman"/>
          <w:sz w:val="24"/>
          <w:szCs w:val="24"/>
          <w:lang w:eastAsia="pl-PL"/>
        </w:rPr>
        <w:t xml:space="preserve">98310000-9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Dodatkowe kody CPV:</w:t>
      </w:r>
      <w:r w:rsidRPr="008878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Kod CPV</w:t>
            </w:r>
          </w:p>
        </w:tc>
      </w:tr>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98311000-6</w:t>
            </w:r>
          </w:p>
        </w:tc>
      </w:tr>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98315000-4</w:t>
            </w:r>
          </w:p>
        </w:tc>
      </w:tr>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98393000-4</w:t>
            </w:r>
          </w:p>
        </w:tc>
      </w:tr>
    </w:tbl>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II.6) Całkowita wartość zamówienia </w:t>
      </w:r>
      <w:r w:rsidRPr="00887818">
        <w:rPr>
          <w:rFonts w:ascii="Times New Roman" w:eastAsia="Times New Roman" w:hAnsi="Times New Roman" w:cs="Times New Roman"/>
          <w:i/>
          <w:iCs/>
          <w:sz w:val="24"/>
          <w:szCs w:val="24"/>
          <w:lang w:eastAsia="pl-PL"/>
        </w:rPr>
        <w:t>(jeżeli zamawiający podaje informacje o wartości zamówienia)</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Wartość bez VAT: </w:t>
      </w:r>
      <w:r w:rsidRPr="00887818">
        <w:rPr>
          <w:rFonts w:ascii="Times New Roman" w:eastAsia="Times New Roman" w:hAnsi="Times New Roman" w:cs="Times New Roman"/>
          <w:sz w:val="24"/>
          <w:szCs w:val="24"/>
          <w:lang w:eastAsia="pl-PL"/>
        </w:rPr>
        <w:br/>
        <w:t xml:space="preserve">Waluta: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II.8) Okres, w którym realizowane będzie zamówienie lub okres, na który została </w:t>
      </w:r>
      <w:r w:rsidRPr="00887818">
        <w:rPr>
          <w:rFonts w:ascii="Times New Roman" w:eastAsia="Times New Roman" w:hAnsi="Times New Roman" w:cs="Times New Roman"/>
          <w:b/>
          <w:bCs/>
          <w:sz w:val="24"/>
          <w:szCs w:val="24"/>
          <w:lang w:eastAsia="pl-PL"/>
        </w:rPr>
        <w:lastRenderedPageBreak/>
        <w:t>zawarta umowa ramowa lub okres, na który został ustanowiony dynamiczny system zakupów:</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miesiącach:  24  </w:t>
      </w:r>
      <w:r w:rsidRPr="00887818">
        <w:rPr>
          <w:rFonts w:ascii="Times New Roman" w:eastAsia="Times New Roman" w:hAnsi="Times New Roman" w:cs="Times New Roman"/>
          <w:i/>
          <w:iCs/>
          <w:sz w:val="24"/>
          <w:szCs w:val="24"/>
          <w:lang w:eastAsia="pl-PL"/>
        </w:rPr>
        <w:t xml:space="preserve"> lub </w:t>
      </w:r>
      <w:r w:rsidRPr="00887818">
        <w:rPr>
          <w:rFonts w:ascii="Times New Roman" w:eastAsia="Times New Roman" w:hAnsi="Times New Roman" w:cs="Times New Roman"/>
          <w:b/>
          <w:bCs/>
          <w:sz w:val="24"/>
          <w:szCs w:val="24"/>
          <w:lang w:eastAsia="pl-PL"/>
        </w:rPr>
        <w:t>dniach:</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i/>
          <w:iCs/>
          <w:sz w:val="24"/>
          <w:szCs w:val="24"/>
          <w:lang w:eastAsia="pl-PL"/>
        </w:rPr>
        <w:t>lub</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data rozpoczęcia: </w:t>
      </w:r>
      <w:r w:rsidRPr="00887818">
        <w:rPr>
          <w:rFonts w:ascii="Times New Roman" w:eastAsia="Times New Roman" w:hAnsi="Times New Roman" w:cs="Times New Roman"/>
          <w:sz w:val="24"/>
          <w:szCs w:val="24"/>
          <w:lang w:eastAsia="pl-PL"/>
        </w:rPr>
        <w:t> </w:t>
      </w:r>
      <w:r w:rsidRPr="00887818">
        <w:rPr>
          <w:rFonts w:ascii="Times New Roman" w:eastAsia="Times New Roman" w:hAnsi="Times New Roman" w:cs="Times New Roman"/>
          <w:i/>
          <w:iCs/>
          <w:sz w:val="24"/>
          <w:szCs w:val="24"/>
          <w:lang w:eastAsia="pl-PL"/>
        </w:rPr>
        <w:t xml:space="preserve"> lub </w:t>
      </w:r>
      <w:r w:rsidRPr="0088781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Data zakończenia</w:t>
            </w:r>
          </w:p>
        </w:tc>
      </w:tr>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0"/>
                <w:szCs w:val="20"/>
                <w:lang w:eastAsia="pl-PL"/>
              </w:rPr>
            </w:pPr>
          </w:p>
        </w:tc>
      </w:tr>
    </w:tbl>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II.9) Informacje dodatkowe: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III.1) WARUNKI UDZIAŁU W POSTĘPOWANIU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Określenie warunków: Wykonawca posiada aktualną opinię Inspektora Sanitarnego, że Wykonawca spełnia warunki wymagane dla prania bielizny i pościeli szpitalnej. </w:t>
      </w:r>
      <w:r w:rsidRPr="00887818">
        <w:rPr>
          <w:rFonts w:ascii="Times New Roman" w:eastAsia="Times New Roman" w:hAnsi="Times New Roman" w:cs="Times New Roman"/>
          <w:sz w:val="24"/>
          <w:szCs w:val="24"/>
          <w:lang w:eastAsia="pl-PL"/>
        </w:rPr>
        <w:br/>
        <w:t xml:space="preserve">Informacje dodatkowe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III.1.2) Sytuacja finansowa lub ekonomiczna </w:t>
      </w:r>
      <w:r w:rsidRPr="00887818">
        <w:rPr>
          <w:rFonts w:ascii="Times New Roman" w:eastAsia="Times New Roman" w:hAnsi="Times New Roman" w:cs="Times New Roman"/>
          <w:sz w:val="24"/>
          <w:szCs w:val="24"/>
          <w:lang w:eastAsia="pl-PL"/>
        </w:rPr>
        <w:br/>
        <w:t xml:space="preserve">Określenie warunków: Wykonawca musi być ubezpieczony od odpowiedzialności cywilnej w zakresie prowadzonej działalności związanej z przedmiotem zamówienia na sumę gwarancyjną minimum 200 000,00 zł. </w:t>
      </w:r>
      <w:r w:rsidRPr="00887818">
        <w:rPr>
          <w:rFonts w:ascii="Times New Roman" w:eastAsia="Times New Roman" w:hAnsi="Times New Roman" w:cs="Times New Roman"/>
          <w:sz w:val="24"/>
          <w:szCs w:val="24"/>
          <w:lang w:eastAsia="pl-PL"/>
        </w:rPr>
        <w:br/>
        <w:t xml:space="preserve">Informacje dodatkowe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III.1.3) Zdolność techniczna lub zawodowa </w:t>
      </w:r>
      <w:r w:rsidRPr="00887818">
        <w:rPr>
          <w:rFonts w:ascii="Times New Roman" w:eastAsia="Times New Roman" w:hAnsi="Times New Roman" w:cs="Times New Roman"/>
          <w:sz w:val="24"/>
          <w:szCs w:val="24"/>
          <w:lang w:eastAsia="pl-PL"/>
        </w:rPr>
        <w:br/>
        <w:t xml:space="preserve">Określenie warunków: Wykonawca wykonał co najmniej 2 usługi pralnicze o wartości min. 150 000 zł każda na rzecz podmiotów leczniczych ze szczególnym uwzględnieniem szpitali oraz dołączy </w:t>
      </w:r>
      <w:proofErr w:type="spellStart"/>
      <w:r w:rsidRPr="00887818">
        <w:rPr>
          <w:rFonts w:ascii="Times New Roman" w:eastAsia="Times New Roman" w:hAnsi="Times New Roman" w:cs="Times New Roman"/>
          <w:sz w:val="24"/>
          <w:szCs w:val="24"/>
          <w:lang w:eastAsia="pl-PL"/>
        </w:rPr>
        <w:t>dokument,że</w:t>
      </w:r>
      <w:proofErr w:type="spellEnd"/>
      <w:r w:rsidRPr="00887818">
        <w:rPr>
          <w:rFonts w:ascii="Times New Roman" w:eastAsia="Times New Roman" w:hAnsi="Times New Roman" w:cs="Times New Roman"/>
          <w:sz w:val="24"/>
          <w:szCs w:val="24"/>
          <w:lang w:eastAsia="pl-PL"/>
        </w:rPr>
        <w:t xml:space="preserve"> usługi zostały wykonane należycie ( np referencje). </w:t>
      </w:r>
      <w:r w:rsidRPr="008878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7818">
        <w:rPr>
          <w:rFonts w:ascii="Times New Roman" w:eastAsia="Times New Roman" w:hAnsi="Times New Roman" w:cs="Times New Roman"/>
          <w:sz w:val="24"/>
          <w:szCs w:val="24"/>
          <w:lang w:eastAsia="pl-PL"/>
        </w:rPr>
        <w:br/>
        <w:t xml:space="preserve">Informacje dodatkowe: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III.2) PODSTAWY WYKLUCZENIA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III.2.1) Podstawy wykluczenia określone w art. 24 ust. 1 ustawy Pzp</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III.2.2) Zamawiający przewiduje wykluczenie wykonawcy na podstawie art. 24 ust. 5 ustawy Pzp</w:t>
      </w:r>
      <w:r w:rsidRPr="0088781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Pzp) </w:t>
      </w:r>
      <w:r>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7818">
        <w:rPr>
          <w:rFonts w:ascii="Times New Roman" w:eastAsia="Times New Roman" w:hAnsi="Times New Roman" w:cs="Times New Roman"/>
          <w:sz w:val="24"/>
          <w:szCs w:val="24"/>
          <w:lang w:eastAsia="pl-PL"/>
        </w:rPr>
        <w:br/>
        <w:t xml:space="preserve">Tak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Oświadczenie o spełnianiu kryteriów selekcji </w:t>
      </w:r>
      <w:r w:rsidRPr="00887818">
        <w:rPr>
          <w:rFonts w:ascii="Times New Roman" w:eastAsia="Times New Roman" w:hAnsi="Times New Roman" w:cs="Times New Roman"/>
          <w:sz w:val="24"/>
          <w:szCs w:val="24"/>
          <w:lang w:eastAsia="pl-PL"/>
        </w:rPr>
        <w:br/>
        <w:t xml:space="preserve">Nie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lastRenderedPageBreak/>
        <w:t xml:space="preserve">a) 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b) aktualne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ww. dokument składa każdy z Wykonawców. c)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wykonawcy o niezaleganiu z opłacaniem podatków i opłat lokalnych, o których mowa w ustawie z dnia 12 stycznia 1991 r. o podatkach i opłatach lokalnych (tj. Dz. U. z 2019 r. poz. 1170 ), e) 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III.5.1) W ZAKRESIE SPEŁNIANIA WARUNKÓW UDZIAŁU W POSTĘPOWANIU:</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a) opłaconą polisę, a w przypadku jej braku, innego dokumentu potwierdzającego, że Wykonawca jest ubezpieczony od odpowiedzialności cywilnej w zakresie prowadzonej działalności związanej z przedmiotem zamówienia w wysokości min. 200 000,00 zł b) opinię Inspektora Sanitarnego, że Wykonawca spełnia warunki wymagane dla prania bielizny i pościeli szpitalnej. c) wykazu co najmniej 2 usług pralniczych o wartości min. 150 000 zł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w:t>
      </w:r>
      <w:r w:rsidRPr="00887818">
        <w:rPr>
          <w:rFonts w:ascii="Times New Roman" w:eastAsia="Times New Roman" w:hAnsi="Times New Roman" w:cs="Times New Roman"/>
          <w:sz w:val="24"/>
          <w:szCs w:val="24"/>
          <w:lang w:eastAsia="pl-PL"/>
        </w:rPr>
        <w:lastRenderedPageBreak/>
        <w:t xml:space="preserve">dokumenty potwierdzające ich należyte wykonywanie powinny być wydane nie wcześniej niż 3 miesiące przed upływem terminu składania ofert albo wniosków o dopuszczenie do udziału w postępowaniu – Załącznik nr 8,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III.5.2) W ZAKRESIE KRYTERIÓW SELEKCJI:</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III.7) INNE DOKUMENTY NIE WYMIENIONE W pkt III.3) - III.6)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a) oświadczenie Wykonawcy – Załącznik nr 9, b) Zatwierdzony harmonogram wykonywania usług pralniczych – Rozdział II Załącznik nr 5 c) Zatwierdzony Wykaz bielizny do prania – Rozdział II Załącznik nr 6 d) Zatwierdzone rodzaje bielizny – Rozdział II Załącznik nr 7 e) wykaz środków piorących i dezynfekujących, które będzie stosował Wykonawca przy realizacji usługi.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u w:val="single"/>
          <w:lang w:eastAsia="pl-PL"/>
        </w:rPr>
        <w:t xml:space="preserve">SEKCJA IV: PROCEDURA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 xml:space="preserve">IV.1) OPIS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IV.1.1) Tryb udzielenia zamówienia: </w:t>
      </w:r>
      <w:r w:rsidRPr="00887818">
        <w:rPr>
          <w:rFonts w:ascii="Times New Roman" w:eastAsia="Times New Roman" w:hAnsi="Times New Roman" w:cs="Times New Roman"/>
          <w:sz w:val="24"/>
          <w:szCs w:val="24"/>
          <w:lang w:eastAsia="pl-PL"/>
        </w:rPr>
        <w:t xml:space="preserve">Przetarg nieograniczony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IV.1.2) Zamawiający żąda wniesienia wadium:</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t xml:space="preserve">Informacja na temat wadium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IV.1.3) Przewiduje się udzielenie zaliczek na poczet wykonania zamówienia:</w:t>
      </w:r>
      <w:r w:rsidRPr="00887818">
        <w:rPr>
          <w:rFonts w:ascii="Times New Roman" w:eastAsia="Times New Roman" w:hAnsi="Times New Roman" w:cs="Times New Roman"/>
          <w:sz w:val="24"/>
          <w:szCs w:val="24"/>
          <w:lang w:eastAsia="pl-PL"/>
        </w:rPr>
        <w:t xml:space="preserv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t xml:space="preserve">Należy podać informacje na temat udzielania zaliczek: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87818">
        <w:rPr>
          <w:rFonts w:ascii="Times New Roman" w:eastAsia="Times New Roman" w:hAnsi="Times New Roman" w:cs="Times New Roman"/>
          <w:sz w:val="24"/>
          <w:szCs w:val="24"/>
          <w:lang w:eastAsia="pl-PL"/>
        </w:rPr>
        <w:br/>
        <w:t xml:space="preserve">Nie </w:t>
      </w:r>
      <w:r w:rsidRPr="00887818">
        <w:rPr>
          <w:rFonts w:ascii="Times New Roman" w:eastAsia="Times New Roman" w:hAnsi="Times New Roman" w:cs="Times New Roman"/>
          <w:sz w:val="24"/>
          <w:szCs w:val="24"/>
          <w:lang w:eastAsia="pl-PL"/>
        </w:rPr>
        <w:br/>
        <w:t xml:space="preserve">Informacje dodatkowe: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IV.1.5.) Wymaga się złożenia oferty wariantowej: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t xml:space="preserve">Dopuszcza się złożenie oferty wariantowej </w:t>
      </w:r>
      <w:r w:rsidRPr="00887818">
        <w:rPr>
          <w:rFonts w:ascii="Times New Roman" w:eastAsia="Times New Roman" w:hAnsi="Times New Roman" w:cs="Times New Roman"/>
          <w:sz w:val="24"/>
          <w:szCs w:val="24"/>
          <w:lang w:eastAsia="pl-PL"/>
        </w:rPr>
        <w:br/>
        <w:t xml:space="preserve">Nie </w:t>
      </w:r>
      <w:r w:rsidRPr="008878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Liczba wykonawców   </w:t>
      </w:r>
      <w:r w:rsidRPr="00887818">
        <w:rPr>
          <w:rFonts w:ascii="Times New Roman" w:eastAsia="Times New Roman" w:hAnsi="Times New Roman" w:cs="Times New Roman"/>
          <w:sz w:val="24"/>
          <w:szCs w:val="24"/>
          <w:lang w:eastAsia="pl-PL"/>
        </w:rPr>
        <w:br/>
        <w:t xml:space="preserve">Przewidywana minimalna liczba wykonawców </w:t>
      </w:r>
      <w:r w:rsidRPr="00887818">
        <w:rPr>
          <w:rFonts w:ascii="Times New Roman" w:eastAsia="Times New Roman" w:hAnsi="Times New Roman" w:cs="Times New Roman"/>
          <w:sz w:val="24"/>
          <w:szCs w:val="24"/>
          <w:lang w:eastAsia="pl-PL"/>
        </w:rPr>
        <w:br/>
        <w:t xml:space="preserve">Maksymalna liczba wykonawców   </w:t>
      </w:r>
      <w:r w:rsidRPr="00887818">
        <w:rPr>
          <w:rFonts w:ascii="Times New Roman" w:eastAsia="Times New Roman" w:hAnsi="Times New Roman" w:cs="Times New Roman"/>
          <w:sz w:val="24"/>
          <w:szCs w:val="24"/>
          <w:lang w:eastAsia="pl-PL"/>
        </w:rPr>
        <w:br/>
        <w:t xml:space="preserve">Kryteria selekcji wykonawców: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lastRenderedPageBreak/>
        <w:br/>
      </w:r>
      <w:r w:rsidRPr="00887818">
        <w:rPr>
          <w:rFonts w:ascii="Times New Roman" w:eastAsia="Times New Roman" w:hAnsi="Times New Roman" w:cs="Times New Roman"/>
          <w:b/>
          <w:bCs/>
          <w:sz w:val="24"/>
          <w:szCs w:val="24"/>
          <w:lang w:eastAsia="pl-PL"/>
        </w:rPr>
        <w:t xml:space="preserve">IV.1.7) Informacje na temat umowy ramowej lub dynamicznego systemu zakupów: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Umowa ramowa będzie zawarta: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Czy przewiduje się ograniczenie liczby uczestników umowy ramowej: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Przewidziana maksymalna liczba uczestników umowy ramowej: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Informacje dodatkowe: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Zamówienie obejmuje ustanowienie dynamicznego systemu zakupów: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Informacje dodatkowe: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IV.1.8) Aukcja elektroniczna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Przewidziane jest przeprowadzenie aukcji elektronicznej </w:t>
      </w:r>
      <w:r w:rsidRPr="00887818">
        <w:rPr>
          <w:rFonts w:ascii="Times New Roman" w:eastAsia="Times New Roman" w:hAnsi="Times New Roman" w:cs="Times New Roman"/>
          <w:i/>
          <w:iCs/>
          <w:sz w:val="24"/>
          <w:szCs w:val="24"/>
          <w:lang w:eastAsia="pl-PL"/>
        </w:rPr>
        <w:t xml:space="preserve">(przetarg nieograniczony, przetarg ograniczony, negocjacje z ogłoszeniem) </w:t>
      </w:r>
      <w:r w:rsidRPr="00887818">
        <w:rPr>
          <w:rFonts w:ascii="Times New Roman" w:eastAsia="Times New Roman" w:hAnsi="Times New Roman" w:cs="Times New Roman"/>
          <w:sz w:val="24"/>
          <w:szCs w:val="24"/>
          <w:lang w:eastAsia="pl-PL"/>
        </w:rPr>
        <w:t xml:space="preserve">Nie </w:t>
      </w:r>
      <w:r w:rsidRPr="00887818">
        <w:rPr>
          <w:rFonts w:ascii="Times New Roman" w:eastAsia="Times New Roman" w:hAnsi="Times New Roman" w:cs="Times New Roman"/>
          <w:sz w:val="24"/>
          <w:szCs w:val="24"/>
          <w:lang w:eastAsia="pl-PL"/>
        </w:rPr>
        <w:br/>
        <w:t xml:space="preserve">Należy podać adres strony internetowej, na której aukcja będzie prowadzona: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7818">
        <w:rPr>
          <w:rFonts w:ascii="Times New Roman" w:eastAsia="Times New Roman" w:hAnsi="Times New Roman" w:cs="Times New Roman"/>
          <w:sz w:val="24"/>
          <w:szCs w:val="24"/>
          <w:lang w:eastAsia="pl-PL"/>
        </w:rPr>
        <w:br/>
        <w:t xml:space="preserve">Informacje dotyczące przebiegu aukcji elektronicznej: </w:t>
      </w:r>
      <w:r w:rsidRPr="008878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78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78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7818">
        <w:rPr>
          <w:rFonts w:ascii="Times New Roman" w:eastAsia="Times New Roman" w:hAnsi="Times New Roman" w:cs="Times New Roman"/>
          <w:sz w:val="24"/>
          <w:szCs w:val="24"/>
          <w:lang w:eastAsia="pl-PL"/>
        </w:rPr>
        <w:br/>
        <w:t xml:space="preserve">Informacje o liczbie etapów aukcji elektronicznej i czasie ich trwania: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t xml:space="preserve">Czas trwania: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87818">
        <w:rPr>
          <w:rFonts w:ascii="Times New Roman" w:eastAsia="Times New Roman" w:hAnsi="Times New Roman" w:cs="Times New Roman"/>
          <w:sz w:val="24"/>
          <w:szCs w:val="24"/>
          <w:lang w:eastAsia="pl-PL"/>
        </w:rPr>
        <w:br/>
        <w:t xml:space="preserve">Warunki zamknięcia aukcji elektronicznej: </w:t>
      </w:r>
      <w:r w:rsidRPr="00887818">
        <w:rPr>
          <w:rFonts w:ascii="Times New Roman" w:eastAsia="Times New Roman" w:hAnsi="Times New Roman" w:cs="Times New Roman"/>
          <w:sz w:val="24"/>
          <w:szCs w:val="24"/>
          <w:lang w:eastAsia="pl-PL"/>
        </w:rPr>
        <w:br/>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lastRenderedPageBreak/>
        <w:br/>
      </w:r>
      <w:r w:rsidRPr="00887818">
        <w:rPr>
          <w:rFonts w:ascii="Times New Roman" w:eastAsia="Times New Roman" w:hAnsi="Times New Roman" w:cs="Times New Roman"/>
          <w:b/>
          <w:bCs/>
          <w:sz w:val="24"/>
          <w:szCs w:val="24"/>
          <w:lang w:eastAsia="pl-PL"/>
        </w:rPr>
        <w:t xml:space="preserve">IV.2) KRYTERIA OCENY OFERT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IV.2.1) Kryteria oceny ofert: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IV.2.2) Kryteria</w:t>
      </w:r>
      <w:r w:rsidRPr="0088781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76"/>
        <w:gridCol w:w="1016"/>
      </w:tblGrid>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Znaczenie</w:t>
            </w:r>
          </w:p>
        </w:tc>
      </w:tr>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60,00</w:t>
            </w:r>
          </w:p>
        </w:tc>
      </w:tr>
      <w:tr w:rsidR="00887818" w:rsidRPr="00887818" w:rsidTr="00887818">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termin rozpatrzenia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40,00</w:t>
            </w:r>
          </w:p>
        </w:tc>
      </w:tr>
    </w:tbl>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IV.2.3) Zastosowanie procedury, o której mowa w art. 24aa ust. 1 ustawy Pzp </w:t>
      </w:r>
      <w:r w:rsidRPr="00887818">
        <w:rPr>
          <w:rFonts w:ascii="Times New Roman" w:eastAsia="Times New Roman" w:hAnsi="Times New Roman" w:cs="Times New Roman"/>
          <w:sz w:val="24"/>
          <w:szCs w:val="24"/>
          <w:lang w:eastAsia="pl-PL"/>
        </w:rPr>
        <w:t xml:space="preserve">(przetarg nieograniczony) </w:t>
      </w:r>
      <w:r w:rsidRPr="00887818">
        <w:rPr>
          <w:rFonts w:ascii="Times New Roman" w:eastAsia="Times New Roman" w:hAnsi="Times New Roman" w:cs="Times New Roman"/>
          <w:sz w:val="24"/>
          <w:szCs w:val="24"/>
          <w:lang w:eastAsia="pl-PL"/>
        </w:rPr>
        <w:br/>
        <w:t xml:space="preserve">Tak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IV.3) Negocjacje z ogłoszeniem, dialog konkurencyjny, partnerstwo innowacyjne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IV.3.1) Informacje na temat negocjacji z ogłoszeniem</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Minimalne wymagania, które muszą spełniać wszystkie oferty: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87818">
        <w:rPr>
          <w:rFonts w:ascii="Times New Roman" w:eastAsia="Times New Roman" w:hAnsi="Times New Roman" w:cs="Times New Roman"/>
          <w:sz w:val="24"/>
          <w:szCs w:val="24"/>
          <w:lang w:eastAsia="pl-PL"/>
        </w:rPr>
        <w:br/>
        <w:t xml:space="preserve">Przewidziany jest podział negocjacji na etapy w celu ograniczenia liczby ofert: </w:t>
      </w:r>
      <w:r w:rsidRPr="00887818">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bookmarkStart w:id="0" w:name="_GoBack"/>
      <w:bookmarkEnd w:id="0"/>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IV.3.2) Informacje na temat dialogu konkurencyjnego</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Wstępny harmonogram postępowania: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Podział dialogu na etapy w celu ograniczenia liczby rozwiązań: </w:t>
      </w:r>
      <w:r w:rsidRPr="00887818">
        <w:rPr>
          <w:rFonts w:ascii="Times New Roman" w:eastAsia="Times New Roman" w:hAnsi="Times New Roman" w:cs="Times New Roman"/>
          <w:sz w:val="24"/>
          <w:szCs w:val="24"/>
          <w:lang w:eastAsia="pl-PL"/>
        </w:rPr>
        <w:br/>
        <w:t xml:space="preserve">Należy podać informacje na temat etapów dialogu: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Informacje dodatkowe: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IV.3.3) Informacje na temat partnerstwa innowacyjnego</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Informacje dodatkowe: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IV.4) Licytacja elektroniczna </w:t>
      </w:r>
      <w:r w:rsidRPr="00887818">
        <w:rPr>
          <w:rFonts w:ascii="Times New Roman" w:eastAsia="Times New Roman" w:hAnsi="Times New Roman" w:cs="Times New Roman"/>
          <w:sz w:val="24"/>
          <w:szCs w:val="24"/>
          <w:lang w:eastAsia="pl-PL"/>
        </w:rPr>
        <w:br/>
        <w:t xml:space="preserve">Adres strony internetowej, na której będzie prowadzona licytacja elektroniczna: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Informacje o liczbie etapów licytacji elektronicznej i czasie ich trwania: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Czas trwania: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Termin składania wniosków o dopuszczenie do udziału w licytacji elektronicznej: </w:t>
      </w:r>
      <w:r w:rsidRPr="00887818">
        <w:rPr>
          <w:rFonts w:ascii="Times New Roman" w:eastAsia="Times New Roman" w:hAnsi="Times New Roman" w:cs="Times New Roman"/>
          <w:sz w:val="24"/>
          <w:szCs w:val="24"/>
          <w:lang w:eastAsia="pl-PL"/>
        </w:rPr>
        <w:br/>
        <w:t xml:space="preserve">Data: godzina: </w:t>
      </w:r>
      <w:r w:rsidRPr="00887818">
        <w:rPr>
          <w:rFonts w:ascii="Times New Roman" w:eastAsia="Times New Roman" w:hAnsi="Times New Roman" w:cs="Times New Roman"/>
          <w:sz w:val="24"/>
          <w:szCs w:val="24"/>
          <w:lang w:eastAsia="pl-PL"/>
        </w:rPr>
        <w:br/>
        <w:t xml:space="preserve">Termin otwarcia licytacji elektronicznej: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t xml:space="preserve">Termin i warunki zamknięcia licytacji elektronicznej: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t xml:space="preserve">Wymagania dotyczące zabezpieczenia należytego wykonania umowy: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sz w:val="24"/>
          <w:szCs w:val="24"/>
          <w:lang w:eastAsia="pl-PL"/>
        </w:rPr>
        <w:br/>
        <w:t xml:space="preserve">Informacje dodatkowe: </w:t>
      </w:r>
    </w:p>
    <w:p w:rsidR="00887818" w:rsidRPr="00887818" w:rsidRDefault="00887818" w:rsidP="00887818">
      <w:pPr>
        <w:spacing w:after="0" w:line="240" w:lineRule="auto"/>
        <w:rPr>
          <w:rFonts w:ascii="Times New Roman" w:eastAsia="Times New Roman" w:hAnsi="Times New Roman" w:cs="Times New Roman"/>
          <w:sz w:val="24"/>
          <w:szCs w:val="24"/>
          <w:lang w:eastAsia="pl-PL"/>
        </w:rPr>
      </w:pPr>
      <w:r w:rsidRPr="00887818">
        <w:rPr>
          <w:rFonts w:ascii="Times New Roman" w:eastAsia="Times New Roman" w:hAnsi="Times New Roman" w:cs="Times New Roman"/>
          <w:b/>
          <w:bCs/>
          <w:sz w:val="24"/>
          <w:szCs w:val="24"/>
          <w:lang w:eastAsia="pl-PL"/>
        </w:rPr>
        <w:t>IV.5) ZMIANA UMOWY</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87818">
        <w:rPr>
          <w:rFonts w:ascii="Times New Roman" w:eastAsia="Times New Roman" w:hAnsi="Times New Roman" w:cs="Times New Roman"/>
          <w:sz w:val="24"/>
          <w:szCs w:val="24"/>
          <w:lang w:eastAsia="pl-PL"/>
        </w:rPr>
        <w:t xml:space="preserve"> Tak </w:t>
      </w:r>
      <w:r w:rsidRPr="00887818">
        <w:rPr>
          <w:rFonts w:ascii="Times New Roman" w:eastAsia="Times New Roman" w:hAnsi="Times New Roman" w:cs="Times New Roman"/>
          <w:sz w:val="24"/>
          <w:szCs w:val="24"/>
          <w:lang w:eastAsia="pl-PL"/>
        </w:rPr>
        <w:br/>
        <w:t xml:space="preserve">Należy wskazać zakres, charakter zmian oraz warunki wprowadzenia zmian: </w:t>
      </w:r>
      <w:r w:rsidRPr="00887818">
        <w:rPr>
          <w:rFonts w:ascii="Times New Roman" w:eastAsia="Times New Roman" w:hAnsi="Times New Roman" w:cs="Times New Roman"/>
          <w:sz w:val="24"/>
          <w:szCs w:val="24"/>
          <w:lang w:eastAsia="pl-PL"/>
        </w:rPr>
        <w:br/>
        <w:t xml:space="preserve">1. Zamawiający przewiduje możliwość dokonania zmian postanowień zawartej umowy dopuszczonych zgodnie z art. 144 ust. 1 Ustawy Pzp oraz w niżej wymienionych przypadkach: 1.1 Zmiany ogólne: a) zmiana adresu/siedziby Zamawiającego/Wykonawcy, b) zmiana osób występujących po stronie Zamawiającego/Wykonawcy, c) zmiana literówek, systematyki umowy, d) zmiana podstaw prawnych aktów prawnych przywołanych w umowie, e) zmiana podwykonawców, f) zmiany obowiązujących przepisów, jeżeli konieczne będzie dostosowanie treści umowy do aktualnego stanu prawnego, nastąpiła zmiana danych podmiotów zawierających umowę (np. w wyniku przekształceń, przejęć, itp.) 1.2 Zmiany rzutujące na wynagrodzenie, w związku ze zmianą: a) Możliwa jest zmiana postanowień umowy w zakresie wynagrodzenia należnego wykonawcy w przypadku zmiany o której mowa w art. 142 ust 5 pkt 1-3 Ustawy Prawo Zamówień publicznych z dnia 29 stycznia 2004 (tj. Dz. U. z 2019, poz. 1843 ze zm.) polegającej na: a) zmianie stawki od towarów i usług, b) zmianie wysokości minimalnego wynagrodzenia za prace ustalonego na podstawie art. 2 ust 3-5 ustawy z dnia 10 października 2002 r. o minimalnym wynagrodzeniu za prace, c) zmianie zasad podlegania ubezpieczeniom społecznym lub ubezpieczeniu zdrowotnemu lub wysokości składki na ubezpieczenie społeczne lub zdrowotne, wynagrodzenie wykonawcy ulegnie zmianie o wartość wzrostu wykazanych kosztów ponoszonych przez Wykonawcę z powyższego tytułu. Każdorazowa zmiana wynagrodzenia z przyczyn wskazanych wyżej winna być rzetelnie uzasadniona przez wykonawcę z podaniem szczegółowej kalkulacji kosztów i zaakceptowana przez zamawiającego. b) Innych zmian, których nie można przewidzieć w chwili zawierania umowy pod warunkiem że zmiany te będą korzystne dla zamawiającego oraz są zgodne z obowiązującymi przepisami prawa. 1.3 Zmiany rzutujące na zmianę terminu wykonania: a) działania osób trzecich uniemożliwiające wykonanie dostaw, które to działania nie są konsekwencją winy którejkolwiek ze stron, b) przedłużająca się </w:t>
      </w:r>
      <w:r w:rsidRPr="00887818">
        <w:rPr>
          <w:rFonts w:ascii="Times New Roman" w:eastAsia="Times New Roman" w:hAnsi="Times New Roman" w:cs="Times New Roman"/>
          <w:sz w:val="24"/>
          <w:szCs w:val="24"/>
          <w:lang w:eastAsia="pl-PL"/>
        </w:rPr>
        <w:lastRenderedPageBreak/>
        <w:t xml:space="preserve">procedura przetargowa. c) Możliwe jest przedłużenie terminu obowiązywania umowy w przypadku niewykorzystania wartości umowy.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IV.6) INFORMACJE ADMINISTRACYJNE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IV.6.1) Sposób udostępniania informacji o charakterze poufnym </w:t>
      </w:r>
      <w:r w:rsidRPr="00887818">
        <w:rPr>
          <w:rFonts w:ascii="Times New Roman" w:eastAsia="Times New Roman" w:hAnsi="Times New Roman" w:cs="Times New Roman"/>
          <w:i/>
          <w:iCs/>
          <w:sz w:val="24"/>
          <w:szCs w:val="24"/>
          <w:lang w:eastAsia="pl-PL"/>
        </w:rPr>
        <w:t xml:space="preserve">(jeżeli dotyczy): </w:t>
      </w:r>
      <w:r w:rsidRPr="00887818">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UST.4 USTAWY O ZWALCZANIU NIEUCZCIWEJ KONKURENCJI,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Środki służące ochronie informacji o charakterze poufnym</w:t>
      </w:r>
      <w:r w:rsidRPr="00887818">
        <w:rPr>
          <w:rFonts w:ascii="Times New Roman" w:eastAsia="Times New Roman" w:hAnsi="Times New Roman" w:cs="Times New Roman"/>
          <w:sz w:val="24"/>
          <w:szCs w:val="24"/>
          <w:lang w:eastAsia="pl-PL"/>
        </w:rPr>
        <w:t xml:space="preserve"> </w:t>
      </w:r>
      <w:r w:rsidRPr="00887818">
        <w:rPr>
          <w:rFonts w:ascii="Times New Roman" w:eastAsia="Times New Roman" w:hAnsi="Times New Roman" w:cs="Times New Roman"/>
          <w:sz w:val="24"/>
          <w:szCs w:val="24"/>
          <w:lang w:eastAsia="pl-PL"/>
        </w:rPr>
        <w:br/>
        <w:t xml:space="preserve">16. 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7818">
        <w:rPr>
          <w:rFonts w:ascii="Times New Roman" w:eastAsia="Times New Roman" w:hAnsi="Times New Roman" w:cs="Times New Roman"/>
          <w:sz w:val="24"/>
          <w:szCs w:val="24"/>
          <w:lang w:eastAsia="pl-PL"/>
        </w:rPr>
        <w:br/>
        <w:t xml:space="preserve">Data: 2021-12-02, godzina: 10:00, </w:t>
      </w:r>
      <w:r w:rsidRPr="008878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7818">
        <w:rPr>
          <w:rFonts w:ascii="Times New Roman" w:eastAsia="Times New Roman" w:hAnsi="Times New Roman" w:cs="Times New Roman"/>
          <w:sz w:val="24"/>
          <w:szCs w:val="24"/>
          <w:lang w:eastAsia="pl-PL"/>
        </w:rPr>
        <w:br/>
        <w:t xml:space="preserve">Nie </w:t>
      </w:r>
      <w:r w:rsidRPr="00887818">
        <w:rPr>
          <w:rFonts w:ascii="Times New Roman" w:eastAsia="Times New Roman" w:hAnsi="Times New Roman" w:cs="Times New Roman"/>
          <w:sz w:val="24"/>
          <w:szCs w:val="24"/>
          <w:lang w:eastAsia="pl-PL"/>
        </w:rPr>
        <w:br/>
        <w:t xml:space="preserve">Wskazać powody: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87818">
        <w:rPr>
          <w:rFonts w:ascii="Times New Roman" w:eastAsia="Times New Roman" w:hAnsi="Times New Roman" w:cs="Times New Roman"/>
          <w:sz w:val="24"/>
          <w:szCs w:val="24"/>
          <w:lang w:eastAsia="pl-PL"/>
        </w:rPr>
        <w:br/>
        <w:t xml:space="preserve">&gt; język polski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 xml:space="preserve">IV.6.3) Termin związania ofertą: </w:t>
      </w:r>
      <w:r w:rsidRPr="00887818">
        <w:rPr>
          <w:rFonts w:ascii="Times New Roman" w:eastAsia="Times New Roman" w:hAnsi="Times New Roman" w:cs="Times New Roman"/>
          <w:sz w:val="24"/>
          <w:szCs w:val="24"/>
          <w:lang w:eastAsia="pl-PL"/>
        </w:rPr>
        <w:t xml:space="preserve">do: okres w dniach: 30 (od ostatecznego terminu składania ofert)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87818">
        <w:rPr>
          <w:rFonts w:ascii="Times New Roman" w:eastAsia="Times New Roman" w:hAnsi="Times New Roman" w:cs="Times New Roman"/>
          <w:sz w:val="24"/>
          <w:szCs w:val="24"/>
          <w:lang w:eastAsia="pl-PL"/>
        </w:rPr>
        <w:t xml:space="preserve"> Nie </w:t>
      </w:r>
      <w:r w:rsidRPr="00887818">
        <w:rPr>
          <w:rFonts w:ascii="Times New Roman" w:eastAsia="Times New Roman" w:hAnsi="Times New Roman" w:cs="Times New Roman"/>
          <w:sz w:val="24"/>
          <w:szCs w:val="24"/>
          <w:lang w:eastAsia="pl-PL"/>
        </w:rPr>
        <w:br/>
      </w:r>
      <w:r w:rsidRPr="00887818">
        <w:rPr>
          <w:rFonts w:ascii="Times New Roman" w:eastAsia="Times New Roman" w:hAnsi="Times New Roman" w:cs="Times New Roman"/>
          <w:b/>
          <w:bCs/>
          <w:sz w:val="24"/>
          <w:szCs w:val="24"/>
          <w:lang w:eastAsia="pl-PL"/>
        </w:rPr>
        <w:t>IV.6.5) Informacje dodatkowe:</w:t>
      </w:r>
    </w:p>
    <w:p w:rsidR="00E64B81" w:rsidRDefault="00E64B81"/>
    <w:sectPr w:rsidR="00E64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18"/>
    <w:rsid w:val="00887818"/>
    <w:rsid w:val="00E64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6CE3-9FE4-426A-A8A4-6EA70E8A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63699">
      <w:bodyDiv w:val="1"/>
      <w:marLeft w:val="0"/>
      <w:marRight w:val="0"/>
      <w:marTop w:val="0"/>
      <w:marBottom w:val="0"/>
      <w:divBdr>
        <w:top w:val="none" w:sz="0" w:space="0" w:color="auto"/>
        <w:left w:val="none" w:sz="0" w:space="0" w:color="auto"/>
        <w:bottom w:val="none" w:sz="0" w:space="0" w:color="auto"/>
        <w:right w:val="none" w:sz="0" w:space="0" w:color="auto"/>
      </w:divBdr>
      <w:divsChild>
        <w:div w:id="145241154">
          <w:marLeft w:val="0"/>
          <w:marRight w:val="0"/>
          <w:marTop w:val="0"/>
          <w:marBottom w:val="0"/>
          <w:divBdr>
            <w:top w:val="none" w:sz="0" w:space="0" w:color="auto"/>
            <w:left w:val="none" w:sz="0" w:space="0" w:color="auto"/>
            <w:bottom w:val="none" w:sz="0" w:space="0" w:color="auto"/>
            <w:right w:val="none" w:sz="0" w:space="0" w:color="auto"/>
          </w:divBdr>
          <w:divsChild>
            <w:div w:id="54475197">
              <w:marLeft w:val="0"/>
              <w:marRight w:val="0"/>
              <w:marTop w:val="0"/>
              <w:marBottom w:val="0"/>
              <w:divBdr>
                <w:top w:val="none" w:sz="0" w:space="0" w:color="auto"/>
                <w:left w:val="none" w:sz="0" w:space="0" w:color="auto"/>
                <w:bottom w:val="none" w:sz="0" w:space="0" w:color="auto"/>
                <w:right w:val="none" w:sz="0" w:space="0" w:color="auto"/>
              </w:divBdr>
            </w:div>
            <w:div w:id="350304106">
              <w:marLeft w:val="0"/>
              <w:marRight w:val="0"/>
              <w:marTop w:val="0"/>
              <w:marBottom w:val="0"/>
              <w:divBdr>
                <w:top w:val="none" w:sz="0" w:space="0" w:color="auto"/>
                <w:left w:val="none" w:sz="0" w:space="0" w:color="auto"/>
                <w:bottom w:val="none" w:sz="0" w:space="0" w:color="auto"/>
                <w:right w:val="none" w:sz="0" w:space="0" w:color="auto"/>
              </w:divBdr>
            </w:div>
            <w:div w:id="1246261579">
              <w:marLeft w:val="0"/>
              <w:marRight w:val="0"/>
              <w:marTop w:val="0"/>
              <w:marBottom w:val="0"/>
              <w:divBdr>
                <w:top w:val="none" w:sz="0" w:space="0" w:color="auto"/>
                <w:left w:val="none" w:sz="0" w:space="0" w:color="auto"/>
                <w:bottom w:val="none" w:sz="0" w:space="0" w:color="auto"/>
                <w:right w:val="none" w:sz="0" w:space="0" w:color="auto"/>
              </w:divBdr>
              <w:divsChild>
                <w:div w:id="1932078098">
                  <w:marLeft w:val="0"/>
                  <w:marRight w:val="0"/>
                  <w:marTop w:val="0"/>
                  <w:marBottom w:val="0"/>
                  <w:divBdr>
                    <w:top w:val="none" w:sz="0" w:space="0" w:color="auto"/>
                    <w:left w:val="none" w:sz="0" w:space="0" w:color="auto"/>
                    <w:bottom w:val="none" w:sz="0" w:space="0" w:color="auto"/>
                    <w:right w:val="none" w:sz="0" w:space="0" w:color="auto"/>
                  </w:divBdr>
                </w:div>
              </w:divsChild>
            </w:div>
            <w:div w:id="743915513">
              <w:marLeft w:val="0"/>
              <w:marRight w:val="0"/>
              <w:marTop w:val="0"/>
              <w:marBottom w:val="0"/>
              <w:divBdr>
                <w:top w:val="none" w:sz="0" w:space="0" w:color="auto"/>
                <w:left w:val="none" w:sz="0" w:space="0" w:color="auto"/>
                <w:bottom w:val="none" w:sz="0" w:space="0" w:color="auto"/>
                <w:right w:val="none" w:sz="0" w:space="0" w:color="auto"/>
              </w:divBdr>
              <w:divsChild>
                <w:div w:id="14160254">
                  <w:marLeft w:val="0"/>
                  <w:marRight w:val="0"/>
                  <w:marTop w:val="0"/>
                  <w:marBottom w:val="0"/>
                  <w:divBdr>
                    <w:top w:val="none" w:sz="0" w:space="0" w:color="auto"/>
                    <w:left w:val="none" w:sz="0" w:space="0" w:color="auto"/>
                    <w:bottom w:val="none" w:sz="0" w:space="0" w:color="auto"/>
                    <w:right w:val="none" w:sz="0" w:space="0" w:color="auto"/>
                  </w:divBdr>
                </w:div>
              </w:divsChild>
            </w:div>
            <w:div w:id="340814165">
              <w:marLeft w:val="0"/>
              <w:marRight w:val="0"/>
              <w:marTop w:val="0"/>
              <w:marBottom w:val="0"/>
              <w:divBdr>
                <w:top w:val="none" w:sz="0" w:space="0" w:color="auto"/>
                <w:left w:val="none" w:sz="0" w:space="0" w:color="auto"/>
                <w:bottom w:val="none" w:sz="0" w:space="0" w:color="auto"/>
                <w:right w:val="none" w:sz="0" w:space="0" w:color="auto"/>
              </w:divBdr>
              <w:divsChild>
                <w:div w:id="1370449700">
                  <w:marLeft w:val="0"/>
                  <w:marRight w:val="0"/>
                  <w:marTop w:val="0"/>
                  <w:marBottom w:val="0"/>
                  <w:divBdr>
                    <w:top w:val="none" w:sz="0" w:space="0" w:color="auto"/>
                    <w:left w:val="none" w:sz="0" w:space="0" w:color="auto"/>
                    <w:bottom w:val="none" w:sz="0" w:space="0" w:color="auto"/>
                    <w:right w:val="none" w:sz="0" w:space="0" w:color="auto"/>
                  </w:divBdr>
                </w:div>
                <w:div w:id="1718890787">
                  <w:marLeft w:val="0"/>
                  <w:marRight w:val="0"/>
                  <w:marTop w:val="0"/>
                  <w:marBottom w:val="0"/>
                  <w:divBdr>
                    <w:top w:val="none" w:sz="0" w:space="0" w:color="auto"/>
                    <w:left w:val="none" w:sz="0" w:space="0" w:color="auto"/>
                    <w:bottom w:val="none" w:sz="0" w:space="0" w:color="auto"/>
                    <w:right w:val="none" w:sz="0" w:space="0" w:color="auto"/>
                  </w:divBdr>
                </w:div>
                <w:div w:id="439371651">
                  <w:marLeft w:val="0"/>
                  <w:marRight w:val="0"/>
                  <w:marTop w:val="0"/>
                  <w:marBottom w:val="0"/>
                  <w:divBdr>
                    <w:top w:val="none" w:sz="0" w:space="0" w:color="auto"/>
                    <w:left w:val="none" w:sz="0" w:space="0" w:color="auto"/>
                    <w:bottom w:val="none" w:sz="0" w:space="0" w:color="auto"/>
                    <w:right w:val="none" w:sz="0" w:space="0" w:color="auto"/>
                  </w:divBdr>
                </w:div>
                <w:div w:id="393166309">
                  <w:marLeft w:val="0"/>
                  <w:marRight w:val="0"/>
                  <w:marTop w:val="0"/>
                  <w:marBottom w:val="0"/>
                  <w:divBdr>
                    <w:top w:val="none" w:sz="0" w:space="0" w:color="auto"/>
                    <w:left w:val="none" w:sz="0" w:space="0" w:color="auto"/>
                    <w:bottom w:val="none" w:sz="0" w:space="0" w:color="auto"/>
                    <w:right w:val="none" w:sz="0" w:space="0" w:color="auto"/>
                  </w:divBdr>
                </w:div>
              </w:divsChild>
            </w:div>
            <w:div w:id="2056925141">
              <w:marLeft w:val="0"/>
              <w:marRight w:val="0"/>
              <w:marTop w:val="0"/>
              <w:marBottom w:val="0"/>
              <w:divBdr>
                <w:top w:val="none" w:sz="0" w:space="0" w:color="auto"/>
                <w:left w:val="none" w:sz="0" w:space="0" w:color="auto"/>
                <w:bottom w:val="none" w:sz="0" w:space="0" w:color="auto"/>
                <w:right w:val="none" w:sz="0" w:space="0" w:color="auto"/>
              </w:divBdr>
              <w:divsChild>
                <w:div w:id="466514518">
                  <w:marLeft w:val="0"/>
                  <w:marRight w:val="0"/>
                  <w:marTop w:val="0"/>
                  <w:marBottom w:val="0"/>
                  <w:divBdr>
                    <w:top w:val="none" w:sz="0" w:space="0" w:color="auto"/>
                    <w:left w:val="none" w:sz="0" w:space="0" w:color="auto"/>
                    <w:bottom w:val="none" w:sz="0" w:space="0" w:color="auto"/>
                    <w:right w:val="none" w:sz="0" w:space="0" w:color="auto"/>
                  </w:divBdr>
                </w:div>
                <w:div w:id="1898391708">
                  <w:marLeft w:val="0"/>
                  <w:marRight w:val="0"/>
                  <w:marTop w:val="0"/>
                  <w:marBottom w:val="0"/>
                  <w:divBdr>
                    <w:top w:val="none" w:sz="0" w:space="0" w:color="auto"/>
                    <w:left w:val="none" w:sz="0" w:space="0" w:color="auto"/>
                    <w:bottom w:val="none" w:sz="0" w:space="0" w:color="auto"/>
                    <w:right w:val="none" w:sz="0" w:space="0" w:color="auto"/>
                  </w:divBdr>
                </w:div>
                <w:div w:id="2041661229">
                  <w:marLeft w:val="0"/>
                  <w:marRight w:val="0"/>
                  <w:marTop w:val="0"/>
                  <w:marBottom w:val="0"/>
                  <w:divBdr>
                    <w:top w:val="none" w:sz="0" w:space="0" w:color="auto"/>
                    <w:left w:val="none" w:sz="0" w:space="0" w:color="auto"/>
                    <w:bottom w:val="none" w:sz="0" w:space="0" w:color="auto"/>
                    <w:right w:val="none" w:sz="0" w:space="0" w:color="auto"/>
                  </w:divBdr>
                </w:div>
                <w:div w:id="785779507">
                  <w:marLeft w:val="0"/>
                  <w:marRight w:val="0"/>
                  <w:marTop w:val="0"/>
                  <w:marBottom w:val="0"/>
                  <w:divBdr>
                    <w:top w:val="none" w:sz="0" w:space="0" w:color="auto"/>
                    <w:left w:val="none" w:sz="0" w:space="0" w:color="auto"/>
                    <w:bottom w:val="none" w:sz="0" w:space="0" w:color="auto"/>
                    <w:right w:val="none" w:sz="0" w:space="0" w:color="auto"/>
                  </w:divBdr>
                </w:div>
                <w:div w:id="1008362898">
                  <w:marLeft w:val="0"/>
                  <w:marRight w:val="0"/>
                  <w:marTop w:val="0"/>
                  <w:marBottom w:val="0"/>
                  <w:divBdr>
                    <w:top w:val="none" w:sz="0" w:space="0" w:color="auto"/>
                    <w:left w:val="none" w:sz="0" w:space="0" w:color="auto"/>
                    <w:bottom w:val="none" w:sz="0" w:space="0" w:color="auto"/>
                    <w:right w:val="none" w:sz="0" w:space="0" w:color="auto"/>
                  </w:divBdr>
                </w:div>
                <w:div w:id="1088383459">
                  <w:marLeft w:val="0"/>
                  <w:marRight w:val="0"/>
                  <w:marTop w:val="0"/>
                  <w:marBottom w:val="0"/>
                  <w:divBdr>
                    <w:top w:val="none" w:sz="0" w:space="0" w:color="auto"/>
                    <w:left w:val="none" w:sz="0" w:space="0" w:color="auto"/>
                    <w:bottom w:val="none" w:sz="0" w:space="0" w:color="auto"/>
                    <w:right w:val="none" w:sz="0" w:space="0" w:color="auto"/>
                  </w:divBdr>
                </w:div>
                <w:div w:id="1188569654">
                  <w:marLeft w:val="0"/>
                  <w:marRight w:val="0"/>
                  <w:marTop w:val="0"/>
                  <w:marBottom w:val="0"/>
                  <w:divBdr>
                    <w:top w:val="none" w:sz="0" w:space="0" w:color="auto"/>
                    <w:left w:val="none" w:sz="0" w:space="0" w:color="auto"/>
                    <w:bottom w:val="none" w:sz="0" w:space="0" w:color="auto"/>
                    <w:right w:val="none" w:sz="0" w:space="0" w:color="auto"/>
                  </w:divBdr>
                </w:div>
              </w:divsChild>
            </w:div>
            <w:div w:id="275329603">
              <w:marLeft w:val="0"/>
              <w:marRight w:val="0"/>
              <w:marTop w:val="0"/>
              <w:marBottom w:val="0"/>
              <w:divBdr>
                <w:top w:val="none" w:sz="0" w:space="0" w:color="auto"/>
                <w:left w:val="none" w:sz="0" w:space="0" w:color="auto"/>
                <w:bottom w:val="none" w:sz="0" w:space="0" w:color="auto"/>
                <w:right w:val="none" w:sz="0" w:space="0" w:color="auto"/>
              </w:divBdr>
              <w:divsChild>
                <w:div w:id="577179806">
                  <w:marLeft w:val="0"/>
                  <w:marRight w:val="0"/>
                  <w:marTop w:val="0"/>
                  <w:marBottom w:val="0"/>
                  <w:divBdr>
                    <w:top w:val="none" w:sz="0" w:space="0" w:color="auto"/>
                    <w:left w:val="none" w:sz="0" w:space="0" w:color="auto"/>
                    <w:bottom w:val="none" w:sz="0" w:space="0" w:color="auto"/>
                    <w:right w:val="none" w:sz="0" w:space="0" w:color="auto"/>
                  </w:divBdr>
                </w:div>
                <w:div w:id="257060384">
                  <w:marLeft w:val="0"/>
                  <w:marRight w:val="0"/>
                  <w:marTop w:val="0"/>
                  <w:marBottom w:val="0"/>
                  <w:divBdr>
                    <w:top w:val="none" w:sz="0" w:space="0" w:color="auto"/>
                    <w:left w:val="none" w:sz="0" w:space="0" w:color="auto"/>
                    <w:bottom w:val="none" w:sz="0" w:space="0" w:color="auto"/>
                    <w:right w:val="none" w:sz="0" w:space="0" w:color="auto"/>
                  </w:divBdr>
                </w:div>
              </w:divsChild>
            </w:div>
            <w:div w:id="204756747">
              <w:marLeft w:val="0"/>
              <w:marRight w:val="0"/>
              <w:marTop w:val="0"/>
              <w:marBottom w:val="0"/>
              <w:divBdr>
                <w:top w:val="none" w:sz="0" w:space="0" w:color="auto"/>
                <w:left w:val="none" w:sz="0" w:space="0" w:color="auto"/>
                <w:bottom w:val="none" w:sz="0" w:space="0" w:color="auto"/>
                <w:right w:val="none" w:sz="0" w:space="0" w:color="auto"/>
              </w:divBdr>
              <w:divsChild>
                <w:div w:id="1579560814">
                  <w:marLeft w:val="0"/>
                  <w:marRight w:val="0"/>
                  <w:marTop w:val="0"/>
                  <w:marBottom w:val="0"/>
                  <w:divBdr>
                    <w:top w:val="none" w:sz="0" w:space="0" w:color="auto"/>
                    <w:left w:val="none" w:sz="0" w:space="0" w:color="auto"/>
                    <w:bottom w:val="none" w:sz="0" w:space="0" w:color="auto"/>
                    <w:right w:val="none" w:sz="0" w:space="0" w:color="auto"/>
                  </w:divBdr>
                </w:div>
                <w:div w:id="432821179">
                  <w:marLeft w:val="0"/>
                  <w:marRight w:val="0"/>
                  <w:marTop w:val="0"/>
                  <w:marBottom w:val="0"/>
                  <w:divBdr>
                    <w:top w:val="none" w:sz="0" w:space="0" w:color="auto"/>
                    <w:left w:val="none" w:sz="0" w:space="0" w:color="auto"/>
                    <w:bottom w:val="none" w:sz="0" w:space="0" w:color="auto"/>
                    <w:right w:val="none" w:sz="0" w:space="0" w:color="auto"/>
                  </w:divBdr>
                </w:div>
                <w:div w:id="1001078254">
                  <w:marLeft w:val="0"/>
                  <w:marRight w:val="0"/>
                  <w:marTop w:val="0"/>
                  <w:marBottom w:val="0"/>
                  <w:divBdr>
                    <w:top w:val="none" w:sz="0" w:space="0" w:color="auto"/>
                    <w:left w:val="none" w:sz="0" w:space="0" w:color="auto"/>
                    <w:bottom w:val="none" w:sz="0" w:space="0" w:color="auto"/>
                    <w:right w:val="none" w:sz="0" w:space="0" w:color="auto"/>
                  </w:divBdr>
                </w:div>
                <w:div w:id="1717048157">
                  <w:marLeft w:val="0"/>
                  <w:marRight w:val="0"/>
                  <w:marTop w:val="0"/>
                  <w:marBottom w:val="0"/>
                  <w:divBdr>
                    <w:top w:val="none" w:sz="0" w:space="0" w:color="auto"/>
                    <w:left w:val="none" w:sz="0" w:space="0" w:color="auto"/>
                    <w:bottom w:val="none" w:sz="0" w:space="0" w:color="auto"/>
                    <w:right w:val="none" w:sz="0" w:space="0" w:color="auto"/>
                  </w:divBdr>
                </w:div>
                <w:div w:id="1777359074">
                  <w:marLeft w:val="0"/>
                  <w:marRight w:val="0"/>
                  <w:marTop w:val="0"/>
                  <w:marBottom w:val="0"/>
                  <w:divBdr>
                    <w:top w:val="none" w:sz="0" w:space="0" w:color="auto"/>
                    <w:left w:val="none" w:sz="0" w:space="0" w:color="auto"/>
                    <w:bottom w:val="none" w:sz="0" w:space="0" w:color="auto"/>
                    <w:right w:val="none" w:sz="0" w:space="0" w:color="auto"/>
                  </w:divBdr>
                </w:div>
                <w:div w:id="112333642">
                  <w:marLeft w:val="0"/>
                  <w:marRight w:val="0"/>
                  <w:marTop w:val="0"/>
                  <w:marBottom w:val="0"/>
                  <w:divBdr>
                    <w:top w:val="none" w:sz="0" w:space="0" w:color="auto"/>
                    <w:left w:val="none" w:sz="0" w:space="0" w:color="auto"/>
                    <w:bottom w:val="none" w:sz="0" w:space="0" w:color="auto"/>
                    <w:right w:val="none" w:sz="0" w:space="0" w:color="auto"/>
                  </w:divBdr>
                </w:div>
              </w:divsChild>
            </w:div>
            <w:div w:id="1387533554">
              <w:marLeft w:val="0"/>
              <w:marRight w:val="0"/>
              <w:marTop w:val="0"/>
              <w:marBottom w:val="0"/>
              <w:divBdr>
                <w:top w:val="none" w:sz="0" w:space="0" w:color="auto"/>
                <w:left w:val="none" w:sz="0" w:space="0" w:color="auto"/>
                <w:bottom w:val="none" w:sz="0" w:space="0" w:color="auto"/>
                <w:right w:val="none" w:sz="0" w:space="0" w:color="auto"/>
              </w:divBdr>
              <w:divsChild>
                <w:div w:id="1339769964">
                  <w:marLeft w:val="0"/>
                  <w:marRight w:val="0"/>
                  <w:marTop w:val="0"/>
                  <w:marBottom w:val="0"/>
                  <w:divBdr>
                    <w:top w:val="none" w:sz="0" w:space="0" w:color="auto"/>
                    <w:left w:val="none" w:sz="0" w:space="0" w:color="auto"/>
                    <w:bottom w:val="none" w:sz="0" w:space="0" w:color="auto"/>
                    <w:right w:val="none" w:sz="0" w:space="0" w:color="auto"/>
                  </w:divBdr>
                </w:div>
                <w:div w:id="1821381102">
                  <w:marLeft w:val="0"/>
                  <w:marRight w:val="0"/>
                  <w:marTop w:val="0"/>
                  <w:marBottom w:val="0"/>
                  <w:divBdr>
                    <w:top w:val="none" w:sz="0" w:space="0" w:color="auto"/>
                    <w:left w:val="none" w:sz="0" w:space="0" w:color="auto"/>
                    <w:bottom w:val="none" w:sz="0" w:space="0" w:color="auto"/>
                    <w:right w:val="none" w:sz="0" w:space="0" w:color="auto"/>
                  </w:divBdr>
                </w:div>
                <w:div w:id="1418212271">
                  <w:marLeft w:val="0"/>
                  <w:marRight w:val="0"/>
                  <w:marTop w:val="0"/>
                  <w:marBottom w:val="0"/>
                  <w:divBdr>
                    <w:top w:val="none" w:sz="0" w:space="0" w:color="auto"/>
                    <w:left w:val="none" w:sz="0" w:space="0" w:color="auto"/>
                    <w:bottom w:val="none" w:sz="0" w:space="0" w:color="auto"/>
                    <w:right w:val="none" w:sz="0" w:space="0" w:color="auto"/>
                  </w:divBdr>
                </w:div>
                <w:div w:id="1744521421">
                  <w:marLeft w:val="0"/>
                  <w:marRight w:val="0"/>
                  <w:marTop w:val="0"/>
                  <w:marBottom w:val="0"/>
                  <w:divBdr>
                    <w:top w:val="none" w:sz="0" w:space="0" w:color="auto"/>
                    <w:left w:val="none" w:sz="0" w:space="0" w:color="auto"/>
                    <w:bottom w:val="none" w:sz="0" w:space="0" w:color="auto"/>
                    <w:right w:val="none" w:sz="0" w:space="0" w:color="auto"/>
                  </w:divBdr>
                </w:div>
                <w:div w:id="149831737">
                  <w:marLeft w:val="0"/>
                  <w:marRight w:val="0"/>
                  <w:marTop w:val="0"/>
                  <w:marBottom w:val="0"/>
                  <w:divBdr>
                    <w:top w:val="none" w:sz="0" w:space="0" w:color="auto"/>
                    <w:left w:val="none" w:sz="0" w:space="0" w:color="auto"/>
                    <w:bottom w:val="none" w:sz="0" w:space="0" w:color="auto"/>
                    <w:right w:val="none" w:sz="0" w:space="0" w:color="auto"/>
                  </w:divBdr>
                </w:div>
                <w:div w:id="1485270368">
                  <w:marLeft w:val="0"/>
                  <w:marRight w:val="0"/>
                  <w:marTop w:val="0"/>
                  <w:marBottom w:val="0"/>
                  <w:divBdr>
                    <w:top w:val="none" w:sz="0" w:space="0" w:color="auto"/>
                    <w:left w:val="none" w:sz="0" w:space="0" w:color="auto"/>
                    <w:bottom w:val="none" w:sz="0" w:space="0" w:color="auto"/>
                    <w:right w:val="none" w:sz="0" w:space="0" w:color="auto"/>
                  </w:divBdr>
                </w:div>
                <w:div w:id="643049180">
                  <w:marLeft w:val="0"/>
                  <w:marRight w:val="0"/>
                  <w:marTop w:val="0"/>
                  <w:marBottom w:val="0"/>
                  <w:divBdr>
                    <w:top w:val="none" w:sz="0" w:space="0" w:color="auto"/>
                    <w:left w:val="none" w:sz="0" w:space="0" w:color="auto"/>
                    <w:bottom w:val="none" w:sz="0" w:space="0" w:color="auto"/>
                    <w:right w:val="none" w:sz="0" w:space="0" w:color="auto"/>
                  </w:divBdr>
                </w:div>
                <w:div w:id="18068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5183</Words>
  <Characters>31100</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dcterms:created xsi:type="dcterms:W3CDTF">2020-11-24T07:51:00Z</dcterms:created>
  <dcterms:modified xsi:type="dcterms:W3CDTF">2020-11-24T07:54:00Z</dcterms:modified>
</cp:coreProperties>
</file>